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3"/>
        <w:ind w:right="560"/>
        <w:jc w:val="right"/>
      </w:pPr>
      <w:r>
        <w:rPr>
          <w:w w:val="95"/>
        </w:rPr>
        <w:t>NET</w:t>
      </w:r>
      <w:r>
        <w:rPr>
          <w:spacing w:val="1"/>
          <w:w w:val="95"/>
        </w:rPr>
        <w:t> </w:t>
      </w:r>
      <w:r>
        <w:rPr>
          <w:w w:val="95"/>
        </w:rPr>
        <w:t>REVENUE</w:t>
      </w:r>
    </w:p>
    <w:p>
      <w:pPr>
        <w:pStyle w:val="BodyText"/>
        <w:rPr>
          <w:sz w:val="27"/>
        </w:rPr>
      </w:pPr>
    </w:p>
    <w:p>
      <w:pPr>
        <w:pStyle w:val="BodyText"/>
        <w:tabs>
          <w:tab w:pos="5326" w:val="left" w:leader="none"/>
        </w:tabs>
        <w:spacing w:line="456" w:lineRule="auto" w:before="1"/>
        <w:ind w:left="3878"/>
      </w:pPr>
      <w:r>
        <w:rPr/>
        <w:t>Joint</w:t>
      </w:r>
      <w:r>
        <w:rPr>
          <w:spacing w:val="16"/>
        </w:rPr>
        <w:t> </w:t>
      </w:r>
      <w:r>
        <w:rPr/>
        <w:t>A/C</w:t>
      </w:r>
      <w:r>
        <w:rPr>
          <w:spacing w:val="17"/>
        </w:rPr>
        <w:t> </w:t>
      </w:r>
      <w:r>
        <w:rPr/>
        <w:t>at</w:t>
      </w:r>
      <w:r>
        <w:rPr>
          <w:spacing w:val="17"/>
        </w:rPr>
        <w:t> </w:t>
      </w:r>
      <w:r>
        <w:rPr/>
        <w:t>New</w:t>
      </w:r>
      <w:r>
        <w:rPr>
          <w:spacing w:val="17"/>
        </w:rPr>
        <w:t> </w:t>
      </w:r>
      <w:r>
        <w:rPr/>
        <w:t>York</w:t>
      </w:r>
      <w:r>
        <w:rPr>
          <w:spacing w:val="1"/>
        </w:rPr>
        <w:t> </w:t>
      </w:r>
      <w:r>
        <w:rPr/>
        <w:t>GCC</w:t>
      </w:r>
      <w:r>
        <w:rPr>
          <w:spacing w:val="-2"/>
        </w:rPr>
        <w:t> </w:t>
      </w:r>
      <w:r>
        <w:rPr/>
        <w:t>+</w:t>
      </w:r>
      <w:r>
        <w:rPr>
          <w:spacing w:val="-2"/>
        </w:rPr>
        <w:t> </w:t>
      </w:r>
      <w:r>
        <w:rPr/>
        <w:t>IDI</w:t>
      </w:r>
      <w:r>
        <w:rPr>
          <w:spacing w:val="-2"/>
        </w:rPr>
        <w:t> </w:t>
      </w:r>
      <w:r>
        <w:rPr/>
        <w:t>+</w:t>
        <w:tab/>
      </w:r>
      <w:r>
        <w:rPr>
          <w:w w:val="95"/>
        </w:rPr>
        <w:t>NEWSCORP</w:t>
      </w:r>
    </w:p>
    <w:p>
      <w:pPr>
        <w:pStyle w:val="BodyText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Title"/>
      </w:pPr>
      <w:r>
        <w:rPr/>
        <w:t>USA</w:t>
      </w:r>
    </w:p>
    <w:p>
      <w:pPr>
        <w:spacing w:after="0"/>
        <w:sectPr>
          <w:type w:val="continuous"/>
          <w:pgSz w:w="11910" w:h="16840"/>
          <w:pgMar w:top="900" w:bottom="280" w:left="1100" w:right="1220"/>
          <w:cols w:num="2" w:equalWidth="0">
            <w:col w:w="6586" w:space="40"/>
            <w:col w:w="2964"/>
          </w:cols>
        </w:sectPr>
      </w:pPr>
    </w:p>
    <w:p>
      <w:pPr>
        <w:pStyle w:val="BodyText"/>
        <w:spacing w:before="9"/>
        <w:rPr>
          <w:rFonts w:ascii="Arial"/>
          <w:b/>
          <w:sz w:val="16"/>
        </w:rPr>
      </w:pPr>
    </w:p>
    <w:p>
      <w:pPr>
        <w:pStyle w:val="BodyText"/>
        <w:spacing w:before="103"/>
        <w:ind w:left="113"/>
      </w:pPr>
      <w:r>
        <w:rPr/>
        <w:t>Net</w:t>
      </w:r>
      <w:r>
        <w:rPr>
          <w:spacing w:val="1"/>
        </w:rPr>
        <w:t> </w:t>
      </w:r>
      <w:r>
        <w:rPr/>
        <w:t>Revenue</w:t>
      </w:r>
      <w:r>
        <w:rPr>
          <w:spacing w:val="2"/>
        </w:rPr>
        <w:t> </w:t>
      </w:r>
      <w:r>
        <w:rPr/>
        <w:t>part</w:t>
      </w:r>
      <w:r>
        <w:rPr>
          <w:spacing w:val="1"/>
        </w:rPr>
        <w:t> </w:t>
      </w:r>
      <w:r>
        <w:rPr/>
        <w:t>goes</w:t>
      </w:r>
      <w:r>
        <w:rPr>
          <w:spacing w:val="67"/>
        </w:rPr>
        <w:t> </w:t>
      </w:r>
      <w:r>
        <w:rPr/>
        <w:t>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900" w:bottom="280" w:left="1100" w:right="122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196"/>
        <w:ind w:left="3960"/>
      </w:pPr>
      <w:r>
        <w:rPr>
          <w:w w:val="105"/>
        </w:rPr>
        <w:t>Joint</w:t>
      </w:r>
      <w:r>
        <w:rPr>
          <w:spacing w:val="-8"/>
          <w:w w:val="105"/>
        </w:rPr>
        <w:t> </w:t>
      </w:r>
      <w:r>
        <w:rPr>
          <w:w w:val="105"/>
        </w:rPr>
        <w:t>A/C</w:t>
      </w:r>
      <w:r>
        <w:rPr>
          <w:spacing w:val="49"/>
          <w:w w:val="105"/>
        </w:rPr>
        <w:t> </w:t>
      </w:r>
      <w:r>
        <w:rPr>
          <w:w w:val="105"/>
        </w:rPr>
        <w:t>of</w:t>
      </w:r>
    </w:p>
    <w:p>
      <w:pPr>
        <w:pStyle w:val="BodyText"/>
        <w:spacing w:before="227"/>
        <w:ind w:left="3960"/>
      </w:pPr>
      <w:r>
        <w:rPr/>
        <w:t>GCC</w:t>
      </w:r>
      <w:r>
        <w:rPr>
          <w:spacing w:val="-16"/>
        </w:rPr>
        <w:t> </w:t>
      </w:r>
      <w:r>
        <w:rPr/>
        <w:t>+</w:t>
      </w:r>
      <w:r>
        <w:rPr>
          <w:spacing w:val="-15"/>
        </w:rPr>
        <w:t> </w:t>
      </w:r>
      <w:r>
        <w:rPr/>
        <w:t>IDI</w:t>
      </w:r>
      <w:r>
        <w:rPr>
          <w:spacing w:val="-15"/>
        </w:rPr>
        <w:t> </w:t>
      </w:r>
      <w:r>
        <w:rPr/>
        <w:t>+</w:t>
      </w:r>
      <w:r>
        <w:rPr>
          <w:spacing w:val="-15"/>
        </w:rPr>
        <w:t> </w:t>
      </w:r>
      <w:r>
        <w:rPr/>
        <w:t>NEWSCORP</w:t>
      </w:r>
    </w:p>
    <w:p>
      <w:pPr>
        <w:pStyle w:val="Heading1"/>
        <w:spacing w:before="250"/>
      </w:pPr>
      <w:r>
        <w:rPr>
          <w:b w:val="0"/>
        </w:rPr>
        <w:br w:type="column"/>
      </w:r>
      <w:r>
        <w:rPr/>
        <w:t>City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Monaco</w:t>
      </w:r>
    </w:p>
    <w:p>
      <w:pPr>
        <w:pStyle w:val="BodyText"/>
        <w:spacing w:before="8"/>
        <w:rPr>
          <w:rFonts w:ascii="Arial"/>
          <w:b/>
          <w:sz w:val="39"/>
        </w:rPr>
      </w:pPr>
    </w:p>
    <w:p>
      <w:pPr>
        <w:pStyle w:val="BodyText"/>
        <w:ind w:left="988"/>
      </w:pPr>
      <w:r>
        <w:rPr>
          <w:w w:val="95"/>
        </w:rPr>
        <w:t>GROSS</w:t>
      </w:r>
      <w:r>
        <w:rPr>
          <w:spacing w:val="7"/>
          <w:w w:val="95"/>
        </w:rPr>
        <w:t> </w:t>
      </w:r>
      <w:r>
        <w:rPr>
          <w:w w:val="95"/>
        </w:rPr>
        <w:t>REVENUE</w:t>
      </w:r>
    </w:p>
    <w:p>
      <w:pPr>
        <w:spacing w:after="0"/>
        <w:sectPr>
          <w:type w:val="continuous"/>
          <w:pgSz w:w="11910" w:h="16840"/>
          <w:pgMar w:top="900" w:bottom="280" w:left="1100" w:right="1220"/>
          <w:cols w:num="2" w:equalWidth="0">
            <w:col w:w="6482" w:space="40"/>
            <w:col w:w="306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900" w:bottom="280" w:left="1100" w:right="1220"/>
        </w:sect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4163"/>
      </w:pPr>
      <w:r>
        <w:rPr>
          <w:w w:val="105"/>
        </w:rPr>
        <w:t>Joint</w:t>
      </w:r>
      <w:r>
        <w:rPr>
          <w:spacing w:val="-8"/>
          <w:w w:val="105"/>
        </w:rPr>
        <w:t> </w:t>
      </w:r>
      <w:r>
        <w:rPr>
          <w:w w:val="105"/>
        </w:rPr>
        <w:t>A/C</w:t>
      </w:r>
      <w:r>
        <w:rPr>
          <w:spacing w:val="49"/>
          <w:w w:val="105"/>
        </w:rPr>
        <w:t> </w:t>
      </w:r>
      <w:r>
        <w:rPr>
          <w:w w:val="105"/>
        </w:rPr>
        <w:t>of</w:t>
      </w:r>
    </w:p>
    <w:p>
      <w:pPr>
        <w:pStyle w:val="BodyText"/>
        <w:spacing w:before="227"/>
        <w:ind w:left="4163"/>
      </w:pPr>
      <w:r>
        <w:rPr/>
        <w:t>GCC</w:t>
      </w:r>
      <w:r>
        <w:rPr>
          <w:spacing w:val="-7"/>
        </w:rPr>
        <w:t> </w:t>
      </w:r>
      <w:r>
        <w:rPr/>
        <w:t>+</w:t>
      </w:r>
      <w:r>
        <w:rPr>
          <w:spacing w:val="-6"/>
        </w:rPr>
        <w:t> </w:t>
      </w:r>
      <w:r>
        <w:rPr/>
        <w:t>IDI</w:t>
      </w:r>
      <w:r>
        <w:rPr>
          <w:spacing w:val="77"/>
        </w:rPr>
        <w:t> </w:t>
      </w:r>
      <w:r>
        <w:rPr/>
        <w:t>+</w:t>
      </w:r>
      <w:r>
        <w:rPr>
          <w:spacing w:val="-6"/>
        </w:rPr>
        <w:t> </w:t>
      </w:r>
      <w:r>
        <w:rPr/>
        <w:t>SGN</w:t>
      </w:r>
    </w:p>
    <w:p>
      <w:pPr>
        <w:pStyle w:val="Heading1"/>
        <w:ind w:left="1482"/>
      </w:pPr>
      <w:r>
        <w:rPr>
          <w:b w:val="0"/>
        </w:rPr>
        <w:br w:type="column"/>
      </w:r>
      <w:r>
        <w:rPr/>
        <w:t>GERSEY</w:t>
      </w:r>
    </w:p>
    <w:p>
      <w:pPr>
        <w:spacing w:after="0"/>
        <w:sectPr>
          <w:type w:val="continuous"/>
          <w:pgSz w:w="11910" w:h="16840"/>
          <w:pgMar w:top="900" w:bottom="280" w:left="1100" w:right="1220"/>
          <w:cols w:num="2" w:equalWidth="0">
            <w:col w:w="5988" w:space="40"/>
            <w:col w:w="3562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pStyle w:val="BodyText"/>
        <w:spacing w:before="103"/>
        <w:ind w:left="5864"/>
      </w:pPr>
      <w:r>
        <w:rPr>
          <w:w w:val="95"/>
        </w:rPr>
        <w:t>LICENSE</w:t>
      </w:r>
      <w:r>
        <w:rPr>
          <w:spacing w:val="4"/>
          <w:w w:val="95"/>
        </w:rPr>
        <w:t> </w:t>
      </w:r>
      <w:r>
        <w:rPr>
          <w:w w:val="95"/>
        </w:rPr>
        <w:t>FEE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900" w:bottom="280" w:left="1100" w:right="122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171"/>
        <w:jc w:val="right"/>
      </w:pPr>
      <w:r>
        <w:rPr/>
        <w:t>GCC</w:t>
      </w:r>
    </w:p>
    <w:p>
      <w:pPr>
        <w:pStyle w:val="BodyText"/>
        <w:spacing w:before="3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ind w:left="1800"/>
      </w:pPr>
      <w:r>
        <w:rPr>
          <w:w w:val="95"/>
        </w:rPr>
        <w:t>SET</w:t>
      </w:r>
      <w:r>
        <w:rPr>
          <w:spacing w:val="10"/>
          <w:w w:val="95"/>
        </w:rPr>
        <w:t> </w:t>
      </w:r>
      <w:r>
        <w:rPr>
          <w:w w:val="95"/>
        </w:rPr>
        <w:t>SINGAPORE</w:t>
      </w:r>
    </w:p>
    <w:p>
      <w:pPr>
        <w:spacing w:after="0"/>
        <w:sectPr>
          <w:type w:val="continuous"/>
          <w:pgSz w:w="11910" w:h="16840"/>
          <w:pgMar w:top="900" w:bottom="280" w:left="1100" w:right="1220"/>
          <w:cols w:num="2" w:equalWidth="0">
            <w:col w:w="2604" w:space="40"/>
            <w:col w:w="6946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14.2938pt;margin-top:66.42617pt;width:566.7pt;height:486.2pt;mso-position-horizontal-relative:page;mso-position-vertical-relative:page;z-index:-15806464" coordorigin="286,1329" coordsize="11334,9724">
            <v:rect style="position:absolute;left:4728;top:1338;width:3360;height:1179" filled="false" stroked="true" strokeweight="1.0pt" strokecolor="#000000">
              <v:stroke dashstyle="solid"/>
            </v:rect>
            <v:rect style="position:absolute;left:4728;top:4221;width:3226;height:1265" filled="false" stroked="true" strokeweight="1pt" strokecolor="#000000">
              <v:stroke dashstyle="solid"/>
            </v:rect>
            <v:line style="position:absolute" from="6342,2699" to="6342,4187" stroked="true" strokeweight="2pt" strokecolor="#000000">
              <v:stroke dashstyle="solid"/>
            </v:line>
            <v:shape style="position:absolute;left:6245;top:2527;width:192;height:192" coordorigin="6246,2527" coordsize="192,192" path="m6342,2527l6246,2719,6438,2719,6342,2527xe" filled="true" fillcolor="#000000" stroked="false">
              <v:path arrowok="t"/>
              <v:fill type="solid"/>
            </v:shape>
            <v:rect style="position:absolute;left:4538;top:6851;width:3226;height:1265" filled="false" stroked="true" strokeweight="1pt" strokecolor="#000000">
              <v:stroke dashstyle="solid"/>
            </v:rect>
            <v:line style="position:absolute" from="6342,5692" to="6342,6842" stroked="true" strokeweight="2pt" strokecolor="#000000">
              <v:stroke dashstyle="solid"/>
            </v:line>
            <v:shape style="position:absolute;left:6245;top:5519;width:192;height:192" coordorigin="6246,5520" coordsize="192,192" path="m6342,5520l6246,5712,6438,5712,6342,5520xe" filled="true" fillcolor="#000000" stroked="false">
              <v:path arrowok="t"/>
              <v:fill type="solid"/>
            </v:shape>
            <v:line style="position:absolute" from="286,3527" to="11620,3527" stroked="true" strokeweight="3pt" strokecolor="#000000">
              <v:stroke dashstyle="dot"/>
            </v:line>
            <v:line style="position:absolute" from="286,6223" to="11620,6223" stroked="true" strokeweight="3pt" strokecolor="#000000">
              <v:stroke dashstyle="dot"/>
            </v:line>
            <v:line style="position:absolute" from="286,9142" to="11620,9142" stroked="true" strokeweight="3pt" strokecolor="#000000">
              <v:stroke dashstyle="dot"/>
            </v:line>
            <v:rect style="position:absolute;left:5121;top:9777;width:2411;height:1265" filled="false" stroked="true" strokeweight="1pt" strokecolor="#000000">
              <v:stroke dashstyle="solid"/>
            </v:rect>
            <v:line style="position:absolute" from="6342,8299" to="6342,9768" stroked="true" strokeweight="2pt" strokecolor="#000000">
              <v:stroke dashstyle="solid"/>
            </v:line>
            <v:shape style="position:absolute;left:6245;top:8126;width:192;height:192" coordorigin="6246,8127" coordsize="192,192" path="m6342,8127l6246,8319,6438,8319,6342,8127xe" filled="true" fillcolor="#000000" stroked="false">
              <v:path arrowok="t"/>
              <v:fill type="solid"/>
            </v:shape>
            <v:line style="position:absolute" from="3569,1908" to="4681,1908" stroked="true" strokeweight="2pt" strokecolor="#000000">
              <v:stroke dashstyle="solid"/>
            </v:line>
            <v:rect style="position:absolute;left:2437;top:9777;width:1836;height:1265" filled="false" stroked="true" strokeweight="1pt" strokecolor="#000000">
              <v:stroke dashstyle="solid"/>
            </v:rect>
            <v:line style="position:absolute" from="3589,9768" to="3589,1888" stroked="true" strokeweight="2pt" strokecolor="#000000">
              <v:stroke dashstyle="solid"/>
            </v:lin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before="103"/>
        <w:ind w:left="2003"/>
      </w:pPr>
      <w:r>
        <w:rPr/>
        <w:t>Receipt</w:t>
      </w:r>
      <w:r>
        <w:rPr>
          <w:spacing w:val="4"/>
        </w:rPr>
        <w:t> </w:t>
      </w:r>
      <w:r>
        <w:rPr/>
        <w:t>by</w:t>
      </w:r>
      <w:r>
        <w:rPr>
          <w:spacing w:val="5"/>
        </w:rPr>
        <w:t> </w:t>
      </w:r>
      <w:r>
        <w:rPr/>
        <w:t>GCC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various</w:t>
      </w:r>
      <w:r>
        <w:rPr>
          <w:spacing w:val="4"/>
        </w:rPr>
        <w:t> </w:t>
      </w:r>
      <w:r>
        <w:rPr/>
        <w:t>sums</w:t>
      </w:r>
      <w:r>
        <w:rPr>
          <w:spacing w:val="5"/>
        </w:rPr>
        <w:t> </w:t>
      </w:r>
      <w:r>
        <w:rPr/>
        <w:t>,</w:t>
      </w:r>
      <w:r>
        <w:rPr>
          <w:spacing w:val="5"/>
        </w:rPr>
        <w:t> </w:t>
      </w:r>
      <w:r>
        <w:rPr/>
        <w:t>details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which</w:t>
      </w:r>
      <w:r>
        <w:rPr>
          <w:spacing w:val="5"/>
        </w:rPr>
        <w:t> </w:t>
      </w:r>
      <w:r>
        <w:rPr/>
        <w:t>are</w:t>
      </w:r>
      <w:r>
        <w:rPr>
          <w:spacing w:val="5"/>
        </w:rPr>
        <w:t> </w:t>
      </w:r>
      <w:r>
        <w:rPr/>
        <w:t>provided</w:t>
      </w:r>
      <w:r>
        <w:rPr>
          <w:spacing w:val="5"/>
        </w:rPr>
        <w:t> </w:t>
      </w:r>
      <w:r>
        <w:rPr/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253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3"/>
        <w:gridCol w:w="1579"/>
        <w:gridCol w:w="2177"/>
      </w:tblGrid>
      <w:tr>
        <w:trPr>
          <w:trHeight w:val="426" w:hRule="atLeast"/>
        </w:trPr>
        <w:tc>
          <w:tcPr>
            <w:tcW w:w="883" w:type="dxa"/>
            <w:tcBorders>
              <w:bottom w:val="single" w:sz="6" w:space="0" w:color="404040"/>
            </w:tcBorders>
            <w:shd w:val="clear" w:color="auto" w:fill="BEC0BF"/>
          </w:tcPr>
          <w:p>
            <w:pPr>
              <w:pStyle w:val="TableParagraph"/>
              <w:ind w:left="8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SR.NO</w:t>
            </w:r>
          </w:p>
        </w:tc>
        <w:tc>
          <w:tcPr>
            <w:tcW w:w="1579" w:type="dxa"/>
            <w:tcBorders>
              <w:bottom w:val="single" w:sz="6" w:space="0" w:color="404040"/>
            </w:tcBorders>
            <w:shd w:val="clear" w:color="auto" w:fill="BEC0BF"/>
          </w:tcPr>
          <w:p>
            <w:pPr>
              <w:pStyle w:val="TableParagraph"/>
              <w:ind w:left="495" w:right="4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2177" w:type="dxa"/>
            <w:tcBorders>
              <w:bottom w:val="single" w:sz="6" w:space="0" w:color="404040"/>
            </w:tcBorders>
            <w:shd w:val="clear" w:color="auto" w:fill="BEC0BF"/>
          </w:tcPr>
          <w:p>
            <w:pPr>
              <w:pStyle w:val="TableParagraph"/>
              <w:ind w:right="4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AMOUNT</w:t>
            </w:r>
          </w:p>
        </w:tc>
      </w:tr>
      <w:tr>
        <w:trPr>
          <w:trHeight w:val="426" w:hRule="atLeast"/>
        </w:trPr>
        <w:tc>
          <w:tcPr>
            <w:tcW w:w="883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DCDCDC"/>
          </w:tcPr>
          <w:p>
            <w:pPr>
              <w:pStyle w:val="TableParagraph"/>
              <w:spacing w:before="83"/>
              <w:ind w:left="8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sz="6" w:space="0" w:color="404040"/>
              <w:left w:val="single" w:sz="6" w:space="0" w:color="404040"/>
            </w:tcBorders>
          </w:tcPr>
          <w:p>
            <w:pPr>
              <w:pStyle w:val="TableParagraph"/>
              <w:spacing w:before="84"/>
              <w:ind w:left="256" w:right="247"/>
              <w:rPr>
                <w:sz w:val="20"/>
              </w:rPr>
            </w:pPr>
            <w:r>
              <w:rPr>
                <w:sz w:val="20"/>
              </w:rPr>
              <w:t>10-12-2002</w:t>
            </w:r>
          </w:p>
        </w:tc>
        <w:tc>
          <w:tcPr>
            <w:tcW w:w="2177" w:type="dxa"/>
            <w:tcBorders>
              <w:top w:val="single" w:sz="6" w:space="0" w:color="404040"/>
            </w:tcBorders>
          </w:tcPr>
          <w:p>
            <w:pPr>
              <w:pStyle w:val="TableParagraph"/>
              <w:spacing w:before="84"/>
              <w:ind w:right="44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10,00,000</w:t>
            </w:r>
          </w:p>
        </w:tc>
      </w:tr>
      <w:tr>
        <w:trPr>
          <w:trHeight w:val="428" w:hRule="atLeast"/>
        </w:trPr>
        <w:tc>
          <w:tcPr>
            <w:tcW w:w="883" w:type="dxa"/>
            <w:tcBorders>
              <w:right w:val="single" w:sz="6" w:space="0" w:color="404040"/>
            </w:tcBorders>
            <w:shd w:val="clear" w:color="auto" w:fill="DCDCDC"/>
          </w:tcPr>
          <w:p>
            <w:pPr>
              <w:pStyle w:val="TableParagraph"/>
              <w:ind w:left="8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1579" w:type="dxa"/>
            <w:tcBorders>
              <w:left w:val="single" w:sz="6" w:space="0" w:color="404040"/>
            </w:tcBorders>
            <w:shd w:val="clear" w:color="auto" w:fill="F5F5F5"/>
          </w:tcPr>
          <w:p>
            <w:pPr>
              <w:pStyle w:val="TableParagraph"/>
              <w:spacing w:before="82"/>
              <w:ind w:left="256" w:right="247"/>
              <w:rPr>
                <w:sz w:val="20"/>
              </w:rPr>
            </w:pPr>
            <w:r>
              <w:rPr>
                <w:sz w:val="20"/>
              </w:rPr>
              <w:t>17-12-2002</w:t>
            </w:r>
          </w:p>
        </w:tc>
        <w:tc>
          <w:tcPr>
            <w:tcW w:w="2177" w:type="dxa"/>
            <w:shd w:val="clear" w:color="auto" w:fill="F5F5F5"/>
          </w:tcPr>
          <w:p>
            <w:pPr>
              <w:pStyle w:val="TableParagraph"/>
              <w:spacing w:before="82"/>
              <w:ind w:right="44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2,15,00,000</w:t>
            </w:r>
          </w:p>
        </w:tc>
      </w:tr>
      <w:tr>
        <w:trPr>
          <w:trHeight w:val="428" w:hRule="atLeast"/>
        </w:trPr>
        <w:tc>
          <w:tcPr>
            <w:tcW w:w="883" w:type="dxa"/>
            <w:tcBorders>
              <w:right w:val="single" w:sz="6" w:space="0" w:color="404040"/>
            </w:tcBorders>
            <w:shd w:val="clear" w:color="auto" w:fill="DCDCDC"/>
          </w:tcPr>
          <w:p>
            <w:pPr>
              <w:pStyle w:val="TableParagraph"/>
              <w:ind w:left="8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1579" w:type="dxa"/>
            <w:tcBorders>
              <w:left w:val="single" w:sz="6" w:space="0" w:color="404040"/>
            </w:tcBorders>
          </w:tcPr>
          <w:p>
            <w:pPr>
              <w:pStyle w:val="TableParagraph"/>
              <w:spacing w:before="82"/>
              <w:ind w:left="256" w:right="247"/>
              <w:rPr>
                <w:sz w:val="20"/>
              </w:rPr>
            </w:pPr>
            <w:r>
              <w:rPr>
                <w:sz w:val="20"/>
              </w:rPr>
              <w:t>18-12-2003</w:t>
            </w:r>
          </w:p>
        </w:tc>
        <w:tc>
          <w:tcPr>
            <w:tcW w:w="2177" w:type="dxa"/>
          </w:tcPr>
          <w:p>
            <w:pPr>
              <w:pStyle w:val="TableParagraph"/>
              <w:spacing w:before="82"/>
              <w:ind w:right="44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90,00,000</w:t>
            </w:r>
          </w:p>
        </w:tc>
      </w:tr>
      <w:tr>
        <w:trPr>
          <w:trHeight w:val="428" w:hRule="atLeast"/>
        </w:trPr>
        <w:tc>
          <w:tcPr>
            <w:tcW w:w="883" w:type="dxa"/>
            <w:tcBorders>
              <w:right w:val="single" w:sz="6" w:space="0" w:color="404040"/>
            </w:tcBorders>
            <w:shd w:val="clear" w:color="auto" w:fill="DCDCD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left w:val="single" w:sz="6" w:space="0" w:color="404040"/>
            </w:tcBorders>
            <w:shd w:val="clear" w:color="auto" w:fill="F5F5F5"/>
          </w:tcPr>
          <w:p>
            <w:pPr>
              <w:pStyle w:val="TableParagraph"/>
              <w:ind w:left="256" w:right="2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2177" w:type="dxa"/>
            <w:shd w:val="clear" w:color="auto" w:fill="F5F5F5"/>
          </w:tcPr>
          <w:p>
            <w:pPr>
              <w:pStyle w:val="TableParagraph"/>
              <w:spacing w:before="82"/>
              <w:ind w:right="44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3,15,00,000</w:t>
            </w:r>
          </w:p>
        </w:tc>
      </w:tr>
    </w:tbl>
    <w:sectPr>
      <w:type w:val="continuous"/>
      <w:pgSz w:w="11910" w:h="16840"/>
      <w:pgMar w:top="900" w:bottom="280" w:left="11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0"/>
      <w:ind w:left="917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17"/>
      <w:ind w:left="998" w:right="1291"/>
      <w:jc w:val="center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1"/>
      <w:ind w:left="456"/>
      <w:jc w:val="center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Chetan Mali</dc:creator>
  <dc:title>Untitled</dc:title>
  <dcterms:created xsi:type="dcterms:W3CDTF">2022-07-30T08:11:35Z</dcterms:created>
  <dcterms:modified xsi:type="dcterms:W3CDTF">2022-07-30T08:11:35Z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Pages</vt:lpwstr>
  </property>
  <property fmtid="{D5CDD505-2E9C-101B-9397-08002B2CF9AE}" pid="4" name="LastSaved">
    <vt:filetime>2022-07-30T00:00:00Z</vt:filetime>
  </property>
</Properties>
</file>