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16" w:rsidRDefault="00FB40EA" w:rsidP="00FB40EA">
      <w:pPr>
        <w:ind w:left="-2410" w:firstLine="1276"/>
        <w:jc w:val="center"/>
        <w:rPr>
          <w:sz w:val="28"/>
        </w:rPr>
        <w:sectPr w:rsidR="00C12416" w:rsidSect="00FB40EA">
          <w:type w:val="continuous"/>
          <w:pgSz w:w="12220" w:h="15840"/>
          <w:pgMar w:top="600" w:right="640" w:bottom="280" w:left="360" w:header="720" w:footer="720" w:gutter="0"/>
          <w:cols w:num="2" w:space="720" w:equalWidth="0">
            <w:col w:w="5025" w:space="2"/>
            <w:col w:w="6193"/>
          </w:cols>
        </w:sectPr>
      </w:pPr>
      <w:proofErr w:type="spellStart"/>
      <w:r>
        <w:rPr>
          <w:sz w:val="28"/>
        </w:rPr>
        <w:t>Offi</w:t>
      </w:r>
      <w:proofErr w:type="spellEnd"/>
      <w:r>
        <w:rPr>
          <w:sz w:val="28"/>
        </w:rPr>
        <w:tab/>
      </w:r>
      <w:r>
        <w:rPr>
          <w:sz w:val="28"/>
        </w:rPr>
        <w:tab/>
        <w:t xml:space="preserve">Office of the Commissioner of </w:t>
      </w:r>
      <w:proofErr w:type="spellStart"/>
      <w:r w:rsidRPr="00FB40EA">
        <w:rPr>
          <w:i/>
          <w:sz w:val="28"/>
        </w:rPr>
        <w:lastRenderedPageBreak/>
        <w:t>IIn</w:t>
      </w:r>
      <w:r>
        <w:rPr>
          <w:i/>
          <w:sz w:val="28"/>
        </w:rPr>
        <w:t>I</w:t>
      </w:r>
      <w:r w:rsidRPr="00FB40EA">
        <w:rPr>
          <w:i/>
          <w:sz w:val="28"/>
        </w:rPr>
        <w:t>ncome</w:t>
      </w:r>
      <w:proofErr w:type="spellEnd"/>
      <w:r>
        <w:rPr>
          <w:sz w:val="28"/>
        </w:rPr>
        <w:t>-tax (DR</w:t>
      </w:r>
      <w:proofErr w:type="gramStart"/>
      <w:r>
        <w:rPr>
          <w:sz w:val="28"/>
        </w:rPr>
        <w:t>)-</w:t>
      </w:r>
      <w:proofErr w:type="gramEnd"/>
      <w:r>
        <w:rPr>
          <w:sz w:val="28"/>
        </w:rPr>
        <w:t xml:space="preserve"> H-Bench, Mumbai</w:t>
      </w:r>
    </w:p>
    <w:p w:rsidR="00C12416" w:rsidRDefault="009C6678">
      <w:pPr>
        <w:spacing w:before="264"/>
        <w:ind w:left="106"/>
        <w:rPr>
          <w:sz w:val="26"/>
        </w:rPr>
      </w:pPr>
      <w:r>
        <w:rPr>
          <w:w w:val="105"/>
          <w:position w:val="2"/>
          <w:sz w:val="26"/>
        </w:rPr>
        <w:lastRenderedPageBreak/>
        <w:t xml:space="preserve">. </w:t>
      </w:r>
      <w:r>
        <w:rPr>
          <w:spacing w:val="26"/>
          <w:w w:val="105"/>
          <w:position w:val="2"/>
          <w:sz w:val="26"/>
        </w:rPr>
        <w:t xml:space="preserve"> </w:t>
      </w:r>
      <w:proofErr w:type="gramStart"/>
      <w:r>
        <w:rPr>
          <w:w w:val="105"/>
          <w:position w:val="2"/>
          <w:sz w:val="26"/>
        </w:rPr>
        <w:t>No.</w:t>
      </w:r>
      <w:r>
        <w:rPr>
          <w:w w:val="105"/>
          <w:sz w:val="26"/>
        </w:rPr>
        <w:t xml:space="preserve">CIT </w:t>
      </w:r>
      <w:r>
        <w:rPr>
          <w:spacing w:val="37"/>
          <w:w w:val="105"/>
          <w:sz w:val="26"/>
        </w:rPr>
        <w:t xml:space="preserve"> </w:t>
      </w:r>
      <w:r>
        <w:rPr>
          <w:w w:val="105"/>
          <w:position w:val="-1"/>
          <w:sz w:val="26"/>
        </w:rPr>
        <w:t>DR</w:t>
      </w:r>
      <w:proofErr w:type="gramEnd"/>
      <w:r>
        <w:rPr>
          <w:spacing w:val="39"/>
          <w:w w:val="105"/>
          <w:position w:val="-1"/>
          <w:sz w:val="26"/>
        </w:rPr>
        <w:t xml:space="preserve"> </w:t>
      </w:r>
      <w:r>
        <w:rPr>
          <w:w w:val="105"/>
          <w:position w:val="-2"/>
          <w:sz w:val="26"/>
        </w:rPr>
        <w:t>-</w:t>
      </w:r>
      <w:r>
        <w:rPr>
          <w:w w:val="105"/>
          <w:position w:val="-5"/>
          <w:sz w:val="26"/>
        </w:rPr>
        <w:t>ITAT</w:t>
      </w:r>
      <w:r>
        <w:rPr>
          <w:spacing w:val="29"/>
          <w:w w:val="105"/>
          <w:position w:val="-5"/>
          <w:sz w:val="26"/>
        </w:rPr>
        <w:t xml:space="preserve"> </w:t>
      </w:r>
      <w:r>
        <w:rPr>
          <w:w w:val="105"/>
          <w:position w:val="-9"/>
          <w:sz w:val="26"/>
        </w:rPr>
        <w:t>H</w:t>
      </w:r>
      <w:r>
        <w:rPr>
          <w:spacing w:val="33"/>
          <w:w w:val="105"/>
          <w:position w:val="-9"/>
          <w:sz w:val="26"/>
        </w:rPr>
        <w:t xml:space="preserve"> </w:t>
      </w:r>
      <w:r>
        <w:rPr>
          <w:w w:val="105"/>
          <w:position w:val="-11"/>
          <w:sz w:val="26"/>
        </w:rPr>
        <w:t>B</w:t>
      </w:r>
      <w:r>
        <w:rPr>
          <w:spacing w:val="-28"/>
          <w:w w:val="105"/>
          <w:position w:val="-11"/>
          <w:sz w:val="26"/>
        </w:rPr>
        <w:t xml:space="preserve"> </w:t>
      </w:r>
      <w:proofErr w:type="spellStart"/>
      <w:r>
        <w:rPr>
          <w:w w:val="105"/>
          <w:position w:val="-13"/>
          <w:sz w:val="26"/>
        </w:rPr>
        <w:t>enc</w:t>
      </w:r>
      <w:proofErr w:type="spellEnd"/>
      <w:r>
        <w:rPr>
          <w:w w:val="105"/>
          <w:position w:val="-15"/>
          <w:sz w:val="26"/>
        </w:rPr>
        <w:t xml:space="preserve">h </w:t>
      </w:r>
      <w:r>
        <w:rPr>
          <w:spacing w:val="33"/>
          <w:w w:val="105"/>
          <w:position w:val="-15"/>
          <w:sz w:val="26"/>
        </w:rPr>
        <w:t xml:space="preserve"> </w:t>
      </w:r>
      <w:r>
        <w:rPr>
          <w:w w:val="105"/>
          <w:position w:val="-17"/>
          <w:sz w:val="26"/>
        </w:rPr>
        <w:t>20</w:t>
      </w:r>
      <w:r>
        <w:rPr>
          <w:w w:val="105"/>
          <w:position w:val="-19"/>
          <w:sz w:val="26"/>
        </w:rPr>
        <w:t>22-23</w:t>
      </w:r>
    </w:p>
    <w:p w:rsidR="00C12416" w:rsidRDefault="009C6678">
      <w:pPr>
        <w:pStyle w:val="Heading3"/>
        <w:spacing w:line="348" w:lineRule="auto"/>
        <w:ind w:right="1127"/>
        <w:rPr>
          <w:rFonts w:ascii="Cambria" w:hAnsi="Cambria"/>
        </w:rPr>
      </w:pPr>
      <w:r>
        <w:rPr>
          <w:rFonts w:ascii="Cambria" w:hAnsi="Cambria"/>
          <w:w w:val="105"/>
          <w:position w:val="5"/>
        </w:rPr>
        <w:t xml:space="preserve">The </w:t>
      </w:r>
      <w:r>
        <w:rPr>
          <w:rFonts w:ascii="Cambria" w:hAnsi="Cambria"/>
          <w:w w:val="105"/>
          <w:position w:val="2"/>
        </w:rPr>
        <w:t>Ho</w:t>
      </w:r>
      <w:r>
        <w:rPr>
          <w:rFonts w:ascii="Cambria" w:hAnsi="Cambria"/>
          <w:w w:val="105"/>
        </w:rPr>
        <w:t xml:space="preserve">n'b1e </w:t>
      </w:r>
      <w:proofErr w:type="spellStart"/>
      <w:r>
        <w:rPr>
          <w:rFonts w:ascii="Cambria" w:hAnsi="Cambria"/>
          <w:w w:val="105"/>
          <w:position w:val="-2"/>
        </w:rPr>
        <w:t>Mem</w:t>
      </w:r>
      <w:r>
        <w:rPr>
          <w:rFonts w:ascii="Cambria" w:hAnsi="Cambria"/>
          <w:w w:val="105"/>
          <w:position w:val="-4"/>
        </w:rPr>
        <w:t>ber</w:t>
      </w:r>
      <w:proofErr w:type="spellEnd"/>
      <w:r>
        <w:rPr>
          <w:rFonts w:ascii="Cambria" w:hAnsi="Cambria"/>
          <w:w w:val="105"/>
          <w:position w:val="-6"/>
        </w:rPr>
        <w:t>s,</w:t>
      </w:r>
      <w:r>
        <w:rPr>
          <w:rFonts w:ascii="Cambria" w:hAnsi="Cambria"/>
          <w:spacing w:val="-53"/>
          <w:w w:val="105"/>
          <w:position w:val="-6"/>
        </w:rPr>
        <w:t xml:space="preserve"> </w:t>
      </w:r>
      <w:r>
        <w:rPr>
          <w:rFonts w:ascii="Cambria" w:hAnsi="Cambria"/>
          <w:w w:val="105"/>
          <w:position w:val="1"/>
        </w:rPr>
        <w:lastRenderedPageBreak/>
        <w:t>ITAT</w:t>
      </w:r>
      <w:r>
        <w:rPr>
          <w:rFonts w:ascii="Cambria" w:hAnsi="Cambria"/>
          <w:spacing w:val="32"/>
          <w:w w:val="105"/>
          <w:position w:val="1"/>
        </w:rPr>
        <w:t xml:space="preserve"> </w:t>
      </w:r>
      <w:r>
        <w:rPr>
          <w:rFonts w:ascii="Cambria" w:hAnsi="Cambria"/>
          <w:w w:val="105"/>
          <w:position w:val="1"/>
        </w:rPr>
        <w:t>’H’</w:t>
      </w:r>
      <w:r>
        <w:rPr>
          <w:rFonts w:ascii="Cambria" w:hAnsi="Cambria"/>
          <w:spacing w:val="6"/>
          <w:w w:val="105"/>
          <w:position w:val="1"/>
        </w:rPr>
        <w:t xml:space="preserve"> </w:t>
      </w:r>
      <w:proofErr w:type="spellStart"/>
      <w:r>
        <w:rPr>
          <w:rFonts w:ascii="Cambria" w:hAnsi="Cambria"/>
          <w:w w:val="105"/>
          <w:position w:val="2"/>
        </w:rPr>
        <w:t>Benc</w:t>
      </w:r>
      <w:proofErr w:type="spellEnd"/>
      <w:r>
        <w:rPr>
          <w:rFonts w:ascii="Cambria" w:hAnsi="Cambria"/>
          <w:w w:val="105"/>
        </w:rPr>
        <w:t>h</w:t>
      </w:r>
    </w:p>
    <w:p w:rsidR="00C12416" w:rsidRDefault="00FB40EA" w:rsidP="00FB40EA">
      <w:pPr>
        <w:pStyle w:val="BodyText"/>
        <w:spacing w:before="82" w:line="453" w:lineRule="auto"/>
        <w:ind w:left="1181" w:right="2622"/>
      </w:pPr>
      <w:r>
        <w:t>Date</w:t>
      </w:r>
      <w:proofErr w:type="gramStart"/>
      <w:r>
        <w:t>:31</w:t>
      </w:r>
      <w:r w:rsidRPr="00FB40EA">
        <w:rPr>
          <w:vertAlign w:val="superscript"/>
        </w:rPr>
        <w:t>st</w:t>
      </w:r>
      <w:proofErr w:type="gramEnd"/>
      <w:r>
        <w:t xml:space="preserve"> January, 2022</w:t>
      </w:r>
    </w:p>
    <w:p w:rsidR="00C12416" w:rsidRDefault="009C6678" w:rsidP="00FB40EA">
      <w:pPr>
        <w:spacing w:before="37" w:line="318" w:lineRule="exact"/>
        <w:sectPr w:rsidR="00C12416">
          <w:type w:val="continuous"/>
          <w:pgSz w:w="12220" w:h="15840"/>
          <w:pgMar w:top="600" w:right="640" w:bottom="280" w:left="360" w:header="720" w:footer="720" w:gutter="0"/>
          <w:cols w:num="2" w:space="720" w:equalWidth="0">
            <w:col w:w="4821" w:space="40"/>
            <w:col w:w="6359"/>
          </w:cols>
        </w:sectPr>
      </w:pPr>
      <w:r>
        <w:rPr>
          <w:position w:val="-2"/>
        </w:rPr>
        <w:tab/>
      </w:r>
    </w:p>
    <w:p w:rsidR="00C12416" w:rsidRDefault="009C6678">
      <w:pPr>
        <w:pStyle w:val="BodyText"/>
        <w:spacing w:before="90"/>
        <w:ind w:right="637"/>
        <w:jc w:val="center"/>
        <w:rPr>
          <w:rFonts w:ascii="Arial Black"/>
        </w:rPr>
      </w:pPr>
      <w:r>
        <w:rPr>
          <w:rFonts w:ascii="Arial Black"/>
          <w:u w:val="single" w:color="181313"/>
        </w:rPr>
        <w:lastRenderedPageBreak/>
        <w:t xml:space="preserve"> </w:t>
      </w:r>
      <w:r>
        <w:rPr>
          <w:rFonts w:ascii="Arial Black"/>
          <w:u w:val="single" w:color="181313"/>
        </w:rPr>
        <w:t xml:space="preserve"> </w:t>
      </w:r>
      <w:r w:rsidR="00FB40EA">
        <w:rPr>
          <w:rFonts w:ascii="Arial Black"/>
          <w:u w:val="single" w:color="181313"/>
        </w:rPr>
        <w:t>S</w:t>
      </w:r>
      <w:r>
        <w:rPr>
          <w:rFonts w:ascii="Arial Black"/>
          <w:w w:val="85"/>
          <w:u w:val="single" w:color="181313"/>
        </w:rPr>
        <w:t>ub:</w:t>
      </w:r>
      <w:r>
        <w:rPr>
          <w:rFonts w:ascii="Arial Black"/>
          <w:spacing w:val="13"/>
          <w:w w:val="85"/>
        </w:rPr>
        <w:t xml:space="preserve"> </w:t>
      </w:r>
      <w:r>
        <w:rPr>
          <w:rFonts w:ascii="Arial Black"/>
          <w:w w:val="85"/>
        </w:rPr>
        <w:t>Request</w:t>
      </w:r>
      <w:r>
        <w:rPr>
          <w:rFonts w:ascii="Arial Black"/>
          <w:spacing w:val="48"/>
          <w:w w:val="85"/>
        </w:rPr>
        <w:t xml:space="preserve"> </w:t>
      </w:r>
      <w:r>
        <w:rPr>
          <w:rFonts w:ascii="Arial Black"/>
          <w:w w:val="85"/>
        </w:rPr>
        <w:t>for</w:t>
      </w:r>
      <w:r>
        <w:rPr>
          <w:rFonts w:ascii="Arial Black"/>
          <w:spacing w:val="17"/>
          <w:w w:val="85"/>
        </w:rPr>
        <w:t xml:space="preserve"> </w:t>
      </w:r>
      <w:r>
        <w:rPr>
          <w:rFonts w:ascii="Arial Black"/>
          <w:w w:val="85"/>
        </w:rPr>
        <w:t>adjou</w:t>
      </w:r>
      <w:r w:rsidR="00FB40EA">
        <w:rPr>
          <w:rFonts w:ascii="Arial Black"/>
          <w:w w:val="85"/>
        </w:rPr>
        <w:t>rnment</w:t>
      </w:r>
      <w:r>
        <w:rPr>
          <w:rFonts w:ascii="Arial Black"/>
          <w:spacing w:val="25"/>
          <w:w w:val="85"/>
        </w:rPr>
        <w:t xml:space="preserve"> </w:t>
      </w:r>
      <w:proofErr w:type="gramStart"/>
      <w:r w:rsidR="00FB40EA">
        <w:rPr>
          <w:rFonts w:ascii="Arial Black"/>
          <w:w w:val="85"/>
        </w:rPr>
        <w:t>In</w:t>
      </w:r>
      <w:proofErr w:type="gramEnd"/>
      <w:r>
        <w:rPr>
          <w:rFonts w:ascii="Arial Black"/>
          <w:spacing w:val="30"/>
          <w:w w:val="85"/>
        </w:rPr>
        <w:t xml:space="preserve"> </w:t>
      </w:r>
      <w:proofErr w:type="spellStart"/>
      <w:r>
        <w:rPr>
          <w:rFonts w:ascii="Arial Black"/>
          <w:w w:val="85"/>
        </w:rPr>
        <w:t>tbe</w:t>
      </w:r>
      <w:proofErr w:type="spellEnd"/>
      <w:r>
        <w:rPr>
          <w:rFonts w:ascii="Arial Black"/>
          <w:spacing w:val="26"/>
          <w:w w:val="85"/>
        </w:rPr>
        <w:t xml:space="preserve"> </w:t>
      </w:r>
      <w:r>
        <w:rPr>
          <w:rFonts w:ascii="Arial Black"/>
          <w:w w:val="85"/>
        </w:rPr>
        <w:t>case</w:t>
      </w:r>
      <w:r w:rsidR="00FB40EA">
        <w:rPr>
          <w:rFonts w:ascii="Arial Black"/>
          <w:w w:val="85"/>
        </w:rPr>
        <w:t>s</w:t>
      </w:r>
      <w:r>
        <w:rPr>
          <w:rFonts w:ascii="Arial Black"/>
          <w:spacing w:val="29"/>
          <w:w w:val="85"/>
        </w:rPr>
        <w:t xml:space="preserve"> </w:t>
      </w:r>
      <w:r>
        <w:rPr>
          <w:rFonts w:ascii="Arial Black"/>
          <w:w w:val="85"/>
        </w:rPr>
        <w:t>of:</w:t>
      </w:r>
    </w:p>
    <w:p w:rsidR="00C12416" w:rsidRDefault="009C6678">
      <w:pPr>
        <w:pStyle w:val="BodyText"/>
        <w:spacing w:before="3"/>
        <w:rPr>
          <w:rFonts w:ascii="Arial Black"/>
          <w:sz w:val="16"/>
        </w:rPr>
      </w:pPr>
      <w:r>
        <w:pict>
          <v:shape id="_x0000_s1027" style="position:absolute;margin-left:191.15pt;margin-top:13.75pt;width:84.35pt;height:.1pt;z-index:-15728640;mso-wrap-distance-left:0;mso-wrap-distance-right:0;mso-position-horizontal-relative:page" coordorigin="3823,275" coordsize="1687,0" path="m3823,275r1686,e" filled="f" strokecolor="#181313" strokeweight=".24581mm">
            <v:path arrowok="t"/>
            <w10:wrap type="topAndBottom" anchorx="page"/>
          </v:shape>
        </w:pict>
      </w:r>
    </w:p>
    <w:p w:rsidR="00C12416" w:rsidRDefault="00C12416">
      <w:pPr>
        <w:pStyle w:val="BodyText"/>
        <w:spacing w:before="5"/>
        <w:rPr>
          <w:rFonts w:ascii="Arial Black"/>
          <w:sz w:val="13"/>
        </w:rPr>
      </w:pPr>
    </w:p>
    <w:p w:rsidR="00C12416" w:rsidRDefault="009C6678">
      <w:pPr>
        <w:pStyle w:val="Heading3"/>
        <w:tabs>
          <w:tab w:val="left" w:pos="10011"/>
        </w:tabs>
        <w:spacing w:before="102" w:line="424" w:lineRule="auto"/>
        <w:ind w:left="3390" w:right="367" w:firstLine="64"/>
      </w:pPr>
      <w:r>
        <w:pict>
          <v:line id="_x0000_s1026" style="position:absolute;left:0;text-align:left;z-index:-15764480;mso-position-horizontal-relative:page" from="256.9pt,19.2pt" to="560.2pt,19.2pt" strokecolor="#1c1818" strokeweight=".24581mm">
            <w10:wrap anchorx="page"/>
          </v:line>
        </w:pict>
      </w:r>
      <w:r>
        <w:rPr>
          <w:w w:val="85"/>
        </w:rPr>
        <w:t>Appeal</w:t>
      </w:r>
      <w:r>
        <w:rPr>
          <w:spacing w:val="136"/>
        </w:rPr>
        <w:t xml:space="preserve"> </w:t>
      </w:r>
      <w:proofErr w:type="spellStart"/>
      <w:r>
        <w:rPr>
          <w:w w:val="85"/>
        </w:rPr>
        <w:t>f</w:t>
      </w:r>
      <w:r>
        <w:rPr>
          <w:rFonts w:ascii="Calibri"/>
          <w:i/>
          <w:w w:val="85"/>
        </w:rPr>
        <w:t>a</w:t>
      </w:r>
      <w:proofErr w:type="spellEnd"/>
      <w:r>
        <w:rPr>
          <w:rFonts w:ascii="Calibri"/>
          <w:i/>
          <w:w w:val="85"/>
        </w:rPr>
        <w:t>.</w:t>
      </w:r>
      <w:r>
        <w:rPr>
          <w:rFonts w:ascii="Calibri"/>
          <w:i/>
          <w:spacing w:val="48"/>
        </w:rPr>
        <w:t xml:space="preserve"> </w:t>
      </w:r>
      <w:r>
        <w:rPr>
          <w:rFonts w:ascii="Calibri"/>
          <w:i/>
          <w:spacing w:val="49"/>
        </w:rPr>
        <w:t xml:space="preserve"> </w:t>
      </w:r>
      <w:r>
        <w:rPr>
          <w:w w:val="85"/>
        </w:rPr>
        <w:t>5648/3g/</w:t>
      </w:r>
      <w:r>
        <w:rPr>
          <w:spacing w:val="-9"/>
          <w:w w:val="85"/>
        </w:rPr>
        <w:t xml:space="preserve"> </w:t>
      </w:r>
      <w:r>
        <w:rPr>
          <w:w w:val="85"/>
        </w:rPr>
        <w:t>11,</w:t>
      </w:r>
      <w:r>
        <w:rPr>
          <w:spacing w:val="32"/>
          <w:w w:val="85"/>
        </w:rPr>
        <w:t xml:space="preserve"> </w:t>
      </w:r>
      <w:r>
        <w:rPr>
          <w:w w:val="85"/>
        </w:rPr>
        <w:t>5649/it/</w:t>
      </w:r>
      <w:r>
        <w:rPr>
          <w:spacing w:val="-5"/>
          <w:w w:val="85"/>
        </w:rPr>
        <w:t xml:space="preserve"> </w:t>
      </w:r>
      <w:r>
        <w:rPr>
          <w:w w:val="85"/>
        </w:rPr>
        <w:t>11,</w:t>
      </w:r>
      <w:r>
        <w:rPr>
          <w:spacing w:val="30"/>
          <w:w w:val="85"/>
        </w:rPr>
        <w:t xml:space="preserve"> </w:t>
      </w:r>
      <w:r>
        <w:rPr>
          <w:w w:val="85"/>
        </w:rPr>
        <w:t>5650/</w:t>
      </w:r>
      <w:proofErr w:type="spellStart"/>
      <w:r>
        <w:rPr>
          <w:w w:val="85"/>
        </w:rPr>
        <w:t>gI</w:t>
      </w:r>
      <w:proofErr w:type="spellEnd"/>
      <w:r>
        <w:rPr>
          <w:w w:val="85"/>
        </w:rPr>
        <w:t>/</w:t>
      </w:r>
      <w:r>
        <w:rPr>
          <w:spacing w:val="3"/>
          <w:w w:val="85"/>
        </w:rPr>
        <w:t xml:space="preserve"> </w:t>
      </w:r>
      <w:r>
        <w:rPr>
          <w:w w:val="85"/>
        </w:rPr>
        <w:t>11</w:t>
      </w:r>
      <w:r>
        <w:rPr>
          <w:spacing w:val="8"/>
          <w:w w:val="85"/>
        </w:rPr>
        <w:t xml:space="preserve"> </w:t>
      </w:r>
      <w:proofErr w:type="spellStart"/>
      <w:r>
        <w:rPr>
          <w:w w:val="85"/>
        </w:rPr>
        <w:t>gs</w:t>
      </w:r>
      <w:proofErr w:type="spellEnd"/>
      <w:r>
        <w:rPr>
          <w:spacing w:val="35"/>
          <w:w w:val="85"/>
        </w:rPr>
        <w:t xml:space="preserve"> </w:t>
      </w:r>
      <w:r>
        <w:rPr>
          <w:w w:val="85"/>
        </w:rPr>
        <w:t>565</w:t>
      </w:r>
      <w:r>
        <w:rPr>
          <w:w w:val="85"/>
          <w:u w:val="single"/>
        </w:rPr>
        <w:tab/>
      </w:r>
      <w:r>
        <w:rPr>
          <w:w w:val="95"/>
        </w:rPr>
        <w:t>/1M/11</w:t>
      </w:r>
      <w:r>
        <w:rPr>
          <w:spacing w:val="-73"/>
          <w:w w:val="95"/>
        </w:rPr>
        <w:t xml:space="preserve"> </w:t>
      </w:r>
      <w:r>
        <w:rPr>
          <w:spacing w:val="-1"/>
          <w:w w:val="90"/>
        </w:rPr>
        <w:t>Date</w:t>
      </w:r>
      <w:r>
        <w:rPr>
          <w:spacing w:val="28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12"/>
          <w:w w:val="90"/>
        </w:rPr>
        <w:t xml:space="preserve"> </w:t>
      </w:r>
      <w:proofErr w:type="spellStart"/>
      <w:r>
        <w:rPr>
          <w:spacing w:val="-1"/>
          <w:w w:val="90"/>
        </w:rPr>
        <w:t>beazlog</w:t>
      </w:r>
      <w:proofErr w:type="spellEnd"/>
      <w:r>
        <w:rPr>
          <w:spacing w:val="-1"/>
          <w:w w:val="90"/>
        </w:rPr>
        <w:t>:</w:t>
      </w:r>
      <w:r>
        <w:rPr>
          <w:spacing w:val="30"/>
          <w:w w:val="90"/>
        </w:rPr>
        <w:t xml:space="preserve"> </w:t>
      </w:r>
      <w:r>
        <w:rPr>
          <w:spacing w:val="-1"/>
          <w:w w:val="90"/>
          <w:u w:val="single" w:color="1F181C"/>
        </w:rPr>
        <w:t>31/01/2022</w:t>
      </w:r>
    </w:p>
    <w:p w:rsidR="00C12416" w:rsidRDefault="009C6678" w:rsidP="00C039C6">
      <w:pPr>
        <w:spacing w:before="34"/>
        <w:ind w:left="441" w:firstLine="720"/>
        <w:rPr>
          <w:sz w:val="24"/>
        </w:rPr>
      </w:pPr>
      <w:r>
        <w:rPr>
          <w:sz w:val="24"/>
        </w:rPr>
        <w:t>Please</w:t>
      </w:r>
      <w:r>
        <w:rPr>
          <w:spacing w:val="46"/>
          <w:sz w:val="24"/>
        </w:rPr>
        <w:t xml:space="preserve"> </w:t>
      </w:r>
      <w:r>
        <w:rPr>
          <w:sz w:val="24"/>
        </w:rPr>
        <w:t>refer</w:t>
      </w:r>
      <w:r>
        <w:rPr>
          <w:spacing w:val="48"/>
          <w:sz w:val="24"/>
        </w:rPr>
        <w:t xml:space="preserve"> </w:t>
      </w:r>
      <w:r>
        <w:rPr>
          <w:sz w:val="24"/>
        </w:rPr>
        <w:t>to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above.</w:t>
      </w:r>
    </w:p>
    <w:p w:rsidR="00C12416" w:rsidRDefault="009C6678">
      <w:pPr>
        <w:pStyle w:val="ListParagraph"/>
        <w:numPr>
          <w:ilvl w:val="0"/>
          <w:numId w:val="1"/>
        </w:numPr>
        <w:tabs>
          <w:tab w:val="left" w:pos="1920"/>
          <w:tab w:val="left" w:pos="1921"/>
        </w:tabs>
        <w:spacing w:before="246"/>
        <w:rPr>
          <w:rFonts w:ascii="Times New Roman"/>
          <w:sz w:val="24"/>
        </w:rPr>
      </w:pPr>
      <w:r>
        <w:rPr>
          <w:rFonts w:ascii="Times New Roman"/>
          <w:w w:val="110"/>
          <w:sz w:val="24"/>
        </w:rPr>
        <w:t>The</w:t>
      </w:r>
      <w:r>
        <w:rPr>
          <w:rFonts w:ascii="Times New Roman"/>
          <w:spacing w:val="11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above</w:t>
      </w:r>
      <w:r>
        <w:rPr>
          <w:rFonts w:ascii="Times New Roman"/>
          <w:spacing w:val="37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referred</w:t>
      </w:r>
      <w:r>
        <w:rPr>
          <w:rFonts w:ascii="Times New Roman"/>
          <w:spacing w:val="42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appeal/</w:t>
      </w:r>
      <w:r>
        <w:rPr>
          <w:rFonts w:ascii="Times New Roman"/>
          <w:spacing w:val="-28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appeals</w:t>
      </w:r>
      <w:r>
        <w:rPr>
          <w:rFonts w:ascii="Times New Roman"/>
          <w:spacing w:val="25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is/</w:t>
      </w:r>
      <w:r>
        <w:rPr>
          <w:rFonts w:ascii="Times New Roman"/>
          <w:spacing w:val="-6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are</w:t>
      </w:r>
      <w:r>
        <w:rPr>
          <w:rFonts w:ascii="Times New Roman"/>
          <w:spacing w:val="25"/>
          <w:w w:val="110"/>
          <w:sz w:val="24"/>
        </w:rPr>
        <w:t xml:space="preserve"> </w:t>
      </w:r>
      <w:r w:rsidR="00C039C6">
        <w:rPr>
          <w:rFonts w:ascii="Times New Roman"/>
          <w:spacing w:val="25"/>
          <w:w w:val="110"/>
          <w:sz w:val="24"/>
        </w:rPr>
        <w:t>fixed</w:t>
      </w:r>
      <w:r>
        <w:rPr>
          <w:rFonts w:ascii="Times New Roman"/>
          <w:spacing w:val="33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on</w:t>
      </w:r>
      <w:r>
        <w:rPr>
          <w:rFonts w:ascii="Times New Roman"/>
          <w:spacing w:val="32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31/</w:t>
      </w:r>
      <w:r>
        <w:rPr>
          <w:rFonts w:ascii="Times New Roman"/>
          <w:spacing w:val="23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0</w:t>
      </w:r>
      <w:r>
        <w:rPr>
          <w:rFonts w:ascii="Times New Roman"/>
          <w:spacing w:val="-29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I/</w:t>
      </w:r>
      <w:r>
        <w:rPr>
          <w:rFonts w:ascii="Times New Roman"/>
          <w:spacing w:val="17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2022</w:t>
      </w:r>
      <w:r>
        <w:rPr>
          <w:rFonts w:ascii="Times New Roman"/>
          <w:spacing w:val="42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before</w:t>
      </w:r>
      <w:r>
        <w:rPr>
          <w:rFonts w:ascii="Times New Roman"/>
          <w:spacing w:val="37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this</w:t>
      </w:r>
      <w:r>
        <w:rPr>
          <w:rFonts w:ascii="Times New Roman"/>
          <w:spacing w:val="38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Hon</w:t>
      </w:r>
      <w:r w:rsidR="00C039C6">
        <w:rPr>
          <w:rFonts w:ascii="Times New Roman"/>
          <w:w w:val="110"/>
          <w:sz w:val="24"/>
        </w:rPr>
        <w:t>’</w:t>
      </w:r>
      <w:r w:rsidR="00C039C6">
        <w:rPr>
          <w:rFonts w:ascii="Times New Roman"/>
          <w:w w:val="110"/>
          <w:sz w:val="24"/>
        </w:rPr>
        <w:t>ble</w:t>
      </w:r>
    </w:p>
    <w:p w:rsidR="00C12416" w:rsidRDefault="009C6678">
      <w:pPr>
        <w:spacing w:before="34"/>
        <w:ind w:left="1162"/>
        <w:rPr>
          <w:rFonts w:ascii="Times New Roman"/>
          <w:w w:val="110"/>
          <w:sz w:val="25"/>
        </w:rPr>
      </w:pPr>
      <w:r>
        <w:rPr>
          <w:rFonts w:ascii="Times New Roman"/>
          <w:w w:val="110"/>
          <w:sz w:val="25"/>
        </w:rPr>
        <w:t>Bench</w:t>
      </w:r>
      <w:r>
        <w:rPr>
          <w:rFonts w:ascii="Times New Roman"/>
          <w:spacing w:val="25"/>
          <w:w w:val="110"/>
          <w:sz w:val="25"/>
        </w:rPr>
        <w:t xml:space="preserve"> </w:t>
      </w:r>
      <w:r>
        <w:rPr>
          <w:rFonts w:ascii="Times New Roman"/>
          <w:w w:val="110"/>
          <w:sz w:val="25"/>
        </w:rPr>
        <w:t>for</w:t>
      </w:r>
      <w:r>
        <w:rPr>
          <w:rFonts w:ascii="Times New Roman"/>
          <w:spacing w:val="14"/>
          <w:w w:val="110"/>
          <w:sz w:val="25"/>
        </w:rPr>
        <w:t xml:space="preserve"> </w:t>
      </w:r>
      <w:r>
        <w:rPr>
          <w:rFonts w:ascii="Times New Roman"/>
          <w:w w:val="110"/>
          <w:sz w:val="25"/>
        </w:rPr>
        <w:t>hearing.</w:t>
      </w:r>
    </w:p>
    <w:p w:rsidR="009C6678" w:rsidRPr="009C6678" w:rsidRDefault="009C6678" w:rsidP="009C6678">
      <w:pPr>
        <w:pStyle w:val="ListParagraph"/>
        <w:numPr>
          <w:ilvl w:val="0"/>
          <w:numId w:val="1"/>
        </w:numPr>
        <w:spacing w:before="34"/>
        <w:rPr>
          <w:rFonts w:ascii="Times New Roman"/>
          <w:sz w:val="25"/>
        </w:rPr>
      </w:pPr>
      <w:r>
        <w:rPr>
          <w:rFonts w:ascii="Times New Roman"/>
          <w:sz w:val="25"/>
        </w:rPr>
        <w:t>Learned Counsel of the appellants have recently filed written note to which the undersigned would wish to file rejoinder.</w:t>
      </w:r>
    </w:p>
    <w:p w:rsidR="00C12416" w:rsidRDefault="009C6678">
      <w:pPr>
        <w:pStyle w:val="ListParagraph"/>
        <w:numPr>
          <w:ilvl w:val="0"/>
          <w:numId w:val="1"/>
        </w:numPr>
        <w:tabs>
          <w:tab w:val="left" w:pos="1914"/>
          <w:tab w:val="left" w:pos="1915"/>
        </w:tabs>
        <w:spacing w:before="232" w:line="268" w:lineRule="auto"/>
        <w:ind w:left="1143" w:right="131" w:firstLine="1"/>
        <w:rPr>
          <w:sz w:val="23"/>
        </w:rPr>
      </w:pPr>
      <w:r>
        <w:rPr>
          <w:w w:val="105"/>
          <w:sz w:val="23"/>
        </w:rPr>
        <w:t>This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 w:rsidR="004768ED">
        <w:rPr>
          <w:w w:val="105"/>
          <w:sz w:val="23"/>
        </w:rPr>
        <w:t xml:space="preserve"> to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inform</w:t>
      </w:r>
      <w:r w:rsidR="004768ED">
        <w:rPr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undersigned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sick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hospitalized</w:t>
      </w:r>
      <w:r w:rsidR="004768ED">
        <w:rPr>
          <w:w w:val="105"/>
          <w:sz w:val="23"/>
        </w:rPr>
        <w:t xml:space="preserve"> in view of breathlessness on 25</w:t>
      </w:r>
      <w:r w:rsidR="004768ED" w:rsidRPr="004768ED">
        <w:rPr>
          <w:w w:val="105"/>
          <w:sz w:val="23"/>
          <w:vertAlign w:val="superscript"/>
        </w:rPr>
        <w:t>th</w:t>
      </w:r>
      <w:r w:rsidR="004768ED">
        <w:rPr>
          <w:w w:val="105"/>
          <w:sz w:val="23"/>
        </w:rPr>
        <w:t xml:space="preserve"> January, 2022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just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been</w:t>
      </w:r>
      <w:r>
        <w:rPr>
          <w:spacing w:val="-51"/>
          <w:w w:val="105"/>
          <w:sz w:val="23"/>
        </w:rPr>
        <w:t xml:space="preserve">   </w:t>
      </w:r>
      <w:r>
        <w:rPr>
          <w:w w:val="105"/>
          <w:sz w:val="23"/>
        </w:rPr>
        <w:t>discharged</w:t>
      </w:r>
      <w:r>
        <w:rPr>
          <w:spacing w:val="1"/>
          <w:w w:val="105"/>
          <w:sz w:val="23"/>
        </w:rPr>
        <w:t xml:space="preserve"> </w:t>
      </w:r>
      <w:r w:rsidR="004768ED">
        <w:rPr>
          <w:w w:val="105"/>
          <w:sz w:val="23"/>
        </w:rPr>
        <w:t>on 27</w:t>
      </w:r>
      <w:r w:rsidR="004768ED" w:rsidRPr="004768ED">
        <w:rPr>
          <w:w w:val="105"/>
          <w:sz w:val="23"/>
          <w:vertAlign w:val="superscript"/>
        </w:rPr>
        <w:t>th</w:t>
      </w:r>
      <w:r w:rsidR="004768ED">
        <w:rPr>
          <w:w w:val="105"/>
          <w:sz w:val="23"/>
        </w:rPr>
        <w:t xml:space="preserve"> January, 2022</w:t>
      </w:r>
      <w:r>
        <w:rPr>
          <w:w w:val="105"/>
          <w:sz w:val="23"/>
        </w:rPr>
        <w:t>.The Discharge Summary issued by the Hospital is enclosed for your kind perusal</w:t>
      </w:r>
      <w:bookmarkStart w:id="0" w:name="_GoBack"/>
      <w:bookmarkEnd w:id="0"/>
      <w:r>
        <w:rPr>
          <w:spacing w:val="1"/>
          <w:w w:val="105"/>
          <w:sz w:val="23"/>
        </w:rPr>
        <w:t xml:space="preserve"> The doctors have advised rest of a fortnight. </w:t>
      </w:r>
      <w:r>
        <w:rPr>
          <w:w w:val="105"/>
          <w:sz w:val="23"/>
        </w:rPr>
        <w:t>As such it is requested that</w:t>
      </w:r>
      <w:r>
        <w:rPr>
          <w:w w:val="105"/>
          <w:sz w:val="23"/>
        </w:rPr>
        <w:t xml:space="preserve"> your kind</w:t>
      </w:r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honour</w:t>
      </w:r>
      <w:proofErr w:type="spellEnd"/>
      <w:proofErr w:type="gramStart"/>
      <w:r>
        <w:rPr>
          <w:w w:val="105"/>
          <w:sz w:val="23"/>
        </w:rPr>
        <w:t>,  please</w:t>
      </w:r>
      <w:proofErr w:type="gramEnd"/>
      <w:r>
        <w:rPr>
          <w:w w:val="105"/>
          <w:sz w:val="23"/>
        </w:rPr>
        <w:t xml:space="preserve">  adjourn  </w:t>
      </w:r>
      <w:r>
        <w:rPr>
          <w:w w:val="90"/>
          <w:sz w:val="23"/>
        </w:rPr>
        <w:t>1</w:t>
      </w:r>
      <w:r>
        <w:rPr>
          <w:w w:val="105"/>
          <w:sz w:val="23"/>
        </w:rPr>
        <w:t>he  hearing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position w:val="-2"/>
          <w:sz w:val="23"/>
        </w:rPr>
        <w:t>of</w:t>
      </w:r>
      <w:r>
        <w:rPr>
          <w:spacing w:val="36"/>
          <w:w w:val="105"/>
          <w:position w:val="-2"/>
          <w:sz w:val="23"/>
        </w:rPr>
        <w:t xml:space="preserve"> </w:t>
      </w:r>
      <w:r>
        <w:rPr>
          <w:w w:val="105"/>
          <w:position w:val="-1"/>
          <w:sz w:val="23"/>
        </w:rPr>
        <w:t>the</w:t>
      </w:r>
      <w:r>
        <w:rPr>
          <w:spacing w:val="49"/>
          <w:w w:val="105"/>
          <w:position w:val="-1"/>
          <w:sz w:val="23"/>
        </w:rPr>
        <w:t xml:space="preserve"> </w:t>
      </w:r>
      <w:r>
        <w:rPr>
          <w:w w:val="105"/>
          <w:sz w:val="23"/>
        </w:rPr>
        <w:t>ab</w:t>
      </w:r>
      <w:r>
        <w:rPr>
          <w:spacing w:val="-24"/>
          <w:w w:val="105"/>
          <w:sz w:val="23"/>
        </w:rPr>
        <w:t xml:space="preserve"> </w:t>
      </w:r>
      <w:proofErr w:type="spellStart"/>
      <w:r>
        <w:rPr>
          <w:w w:val="105"/>
          <w:position w:val="2"/>
          <w:sz w:val="23"/>
        </w:rPr>
        <w:t>ove</w:t>
      </w:r>
      <w:proofErr w:type="spellEnd"/>
      <w:r>
        <w:rPr>
          <w:w w:val="105"/>
          <w:position w:val="2"/>
          <w:sz w:val="23"/>
        </w:rPr>
        <w:t>-mention</w:t>
      </w:r>
      <w:r>
        <w:rPr>
          <w:spacing w:val="-27"/>
          <w:w w:val="105"/>
          <w:position w:val="2"/>
          <w:sz w:val="23"/>
        </w:rPr>
        <w:t xml:space="preserve"> </w:t>
      </w:r>
      <w:proofErr w:type="spellStart"/>
      <w:r>
        <w:rPr>
          <w:w w:val="105"/>
          <w:position w:val="3"/>
          <w:sz w:val="23"/>
        </w:rPr>
        <w:t>ed</w:t>
      </w:r>
      <w:proofErr w:type="spellEnd"/>
      <w:r>
        <w:rPr>
          <w:spacing w:val="25"/>
          <w:w w:val="105"/>
          <w:position w:val="3"/>
          <w:sz w:val="23"/>
        </w:rPr>
        <w:t xml:space="preserve"> </w:t>
      </w:r>
      <w:r>
        <w:rPr>
          <w:w w:val="105"/>
          <w:position w:val="2"/>
          <w:sz w:val="23"/>
        </w:rPr>
        <w:t>case</w:t>
      </w:r>
      <w:r>
        <w:rPr>
          <w:spacing w:val="28"/>
          <w:w w:val="105"/>
          <w:position w:val="2"/>
          <w:sz w:val="23"/>
        </w:rPr>
        <w:t xml:space="preserve"> </w:t>
      </w:r>
      <w:r>
        <w:rPr>
          <w:w w:val="105"/>
          <w:position w:val="2"/>
          <w:sz w:val="23"/>
        </w:rPr>
        <w:t>to</w:t>
      </w:r>
      <w:r>
        <w:rPr>
          <w:spacing w:val="23"/>
          <w:w w:val="105"/>
          <w:position w:val="2"/>
          <w:sz w:val="23"/>
        </w:rPr>
        <w:t xml:space="preserve"> </w:t>
      </w:r>
      <w:r>
        <w:rPr>
          <w:w w:val="105"/>
          <w:position w:val="2"/>
          <w:sz w:val="23"/>
        </w:rPr>
        <w:t>any</w:t>
      </w:r>
      <w:r>
        <w:rPr>
          <w:spacing w:val="29"/>
          <w:w w:val="105"/>
          <w:position w:val="2"/>
          <w:sz w:val="23"/>
        </w:rPr>
        <w:t xml:space="preserve"> </w:t>
      </w:r>
      <w:r>
        <w:rPr>
          <w:w w:val="105"/>
          <w:position w:val="2"/>
          <w:sz w:val="23"/>
        </w:rPr>
        <w:t>future</w:t>
      </w:r>
      <w:r>
        <w:rPr>
          <w:spacing w:val="25"/>
          <w:w w:val="105"/>
          <w:position w:val="2"/>
          <w:sz w:val="23"/>
        </w:rPr>
        <w:t xml:space="preserve"> </w:t>
      </w:r>
      <w:r>
        <w:rPr>
          <w:w w:val="105"/>
          <w:position w:val="2"/>
          <w:sz w:val="23"/>
        </w:rPr>
        <w:t>date</w:t>
      </w:r>
      <w:r>
        <w:rPr>
          <w:spacing w:val="30"/>
          <w:w w:val="105"/>
          <w:position w:val="2"/>
          <w:sz w:val="23"/>
        </w:rPr>
        <w:t xml:space="preserve"> </w:t>
      </w:r>
      <w:r>
        <w:rPr>
          <w:w w:val="105"/>
          <w:position w:val="2"/>
          <w:sz w:val="23"/>
        </w:rPr>
        <w:t>as</w:t>
      </w:r>
      <w:r>
        <w:rPr>
          <w:spacing w:val="28"/>
          <w:w w:val="105"/>
          <w:position w:val="2"/>
          <w:sz w:val="23"/>
        </w:rPr>
        <w:t xml:space="preserve"> </w:t>
      </w:r>
      <w:r>
        <w:rPr>
          <w:w w:val="105"/>
          <w:position w:val="2"/>
          <w:sz w:val="23"/>
        </w:rPr>
        <w:t>deemed</w:t>
      </w:r>
      <w:r>
        <w:rPr>
          <w:spacing w:val="35"/>
          <w:w w:val="105"/>
          <w:position w:val="2"/>
          <w:sz w:val="23"/>
        </w:rPr>
        <w:t xml:space="preserve"> </w:t>
      </w:r>
      <w:r>
        <w:rPr>
          <w:w w:val="105"/>
          <w:position w:val="2"/>
          <w:sz w:val="23"/>
        </w:rPr>
        <w:t>fit.</w:t>
      </w:r>
    </w:p>
    <w:p w:rsidR="00C12416" w:rsidRDefault="009C6678">
      <w:pPr>
        <w:pStyle w:val="ListParagraph"/>
        <w:numPr>
          <w:ilvl w:val="0"/>
          <w:numId w:val="1"/>
        </w:numPr>
        <w:tabs>
          <w:tab w:val="left" w:pos="1503"/>
        </w:tabs>
        <w:spacing w:line="273" w:lineRule="auto"/>
        <w:ind w:left="1148" w:right="112" w:hanging="2"/>
        <w:rPr>
          <w:sz w:val="23"/>
        </w:rPr>
      </w:pPr>
      <w:r>
        <w:rPr>
          <w:w w:val="110"/>
          <w:position w:val="-2"/>
          <w:sz w:val="23"/>
        </w:rPr>
        <w:t>The</w:t>
      </w:r>
      <w:r>
        <w:rPr>
          <w:spacing w:val="1"/>
          <w:w w:val="110"/>
          <w:position w:val="-2"/>
          <w:sz w:val="23"/>
        </w:rPr>
        <w:t xml:space="preserve"> </w:t>
      </w:r>
      <w:r>
        <w:rPr>
          <w:w w:val="110"/>
          <w:sz w:val="23"/>
        </w:rPr>
        <w:t>in</w:t>
      </w:r>
      <w:proofErr w:type="spellStart"/>
      <w:r>
        <w:rPr>
          <w:w w:val="110"/>
          <w:position w:val="2"/>
          <w:sz w:val="23"/>
        </w:rPr>
        <w:t>convenie</w:t>
      </w:r>
      <w:r>
        <w:rPr>
          <w:w w:val="110"/>
          <w:position w:val="3"/>
          <w:sz w:val="23"/>
        </w:rPr>
        <w:t>nce</w:t>
      </w:r>
      <w:proofErr w:type="spellEnd"/>
      <w:r>
        <w:rPr>
          <w:w w:val="110"/>
          <w:position w:val="3"/>
          <w:sz w:val="23"/>
        </w:rPr>
        <w:t xml:space="preserve"> </w:t>
      </w:r>
      <w:r>
        <w:rPr>
          <w:w w:val="110"/>
          <w:position w:val="2"/>
          <w:sz w:val="23"/>
        </w:rPr>
        <w:t xml:space="preserve">caused is regretted. The undersigned shall be highly obliged for </w:t>
      </w:r>
      <w:proofErr w:type="spellStart"/>
      <w:r>
        <w:rPr>
          <w:w w:val="110"/>
          <w:position w:val="2"/>
          <w:sz w:val="23"/>
        </w:rPr>
        <w:t>x’our</w:t>
      </w:r>
      <w:proofErr w:type="spellEnd"/>
      <w:r>
        <w:rPr>
          <w:spacing w:val="-53"/>
          <w:w w:val="110"/>
          <w:position w:val="2"/>
          <w:sz w:val="23"/>
        </w:rPr>
        <w:t xml:space="preserve"> </w:t>
      </w:r>
      <w:r>
        <w:rPr>
          <w:w w:val="110"/>
          <w:sz w:val="23"/>
        </w:rPr>
        <w:t>kind</w:t>
      </w:r>
      <w:r>
        <w:rPr>
          <w:spacing w:val="27"/>
          <w:w w:val="110"/>
          <w:sz w:val="23"/>
        </w:rPr>
        <w:t xml:space="preserve"> </w:t>
      </w:r>
      <w:r>
        <w:rPr>
          <w:w w:val="110"/>
          <w:sz w:val="23"/>
        </w:rPr>
        <w:t>favour.</w:t>
      </w:r>
    </w:p>
    <w:p w:rsidR="00C12416" w:rsidRDefault="009C6678">
      <w:pPr>
        <w:pStyle w:val="BodyText"/>
        <w:spacing w:before="158"/>
        <w:ind w:left="8341"/>
      </w:pPr>
      <w:proofErr w:type="gramStart"/>
      <w:r>
        <w:rPr>
          <w:w w:val="105"/>
        </w:rPr>
        <w:t xml:space="preserve">Yours 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sincerel</w:t>
      </w:r>
      <w:proofErr w:type="spellEnd"/>
      <w:proofErr w:type="gramEnd"/>
      <w:r>
        <w:rPr>
          <w:w w:val="105"/>
        </w:rPr>
        <w:t>›</w:t>
      </w:r>
      <w:r>
        <w:rPr>
          <w:spacing w:val="25"/>
          <w:w w:val="105"/>
        </w:rPr>
        <w:t xml:space="preserve"> </w:t>
      </w:r>
      <w:r>
        <w:rPr>
          <w:w w:val="105"/>
        </w:rPr>
        <w:t>,</w:t>
      </w:r>
    </w:p>
    <w:p w:rsidR="00C12416" w:rsidRDefault="00C12416">
      <w:pPr>
        <w:pStyle w:val="BodyText"/>
        <w:rPr>
          <w:sz w:val="26"/>
        </w:rPr>
      </w:pPr>
    </w:p>
    <w:p w:rsidR="00C12416" w:rsidRDefault="00C12416">
      <w:pPr>
        <w:pStyle w:val="BodyText"/>
        <w:rPr>
          <w:sz w:val="26"/>
        </w:rPr>
      </w:pPr>
    </w:p>
    <w:p w:rsidR="00C12416" w:rsidRDefault="00C12416">
      <w:pPr>
        <w:pStyle w:val="BodyText"/>
        <w:rPr>
          <w:sz w:val="26"/>
        </w:rPr>
      </w:pPr>
    </w:p>
    <w:p w:rsidR="00C12416" w:rsidRDefault="00C12416">
      <w:pPr>
        <w:pStyle w:val="BodyText"/>
        <w:spacing w:before="2"/>
        <w:rPr>
          <w:sz w:val="34"/>
        </w:rPr>
      </w:pPr>
    </w:p>
    <w:p w:rsidR="00C12416" w:rsidRDefault="009C6678">
      <w:pPr>
        <w:pStyle w:val="BodyText"/>
        <w:spacing w:before="1" w:line="264" w:lineRule="exact"/>
        <w:ind w:left="8388"/>
      </w:pPr>
      <w:proofErr w:type="spellStart"/>
      <w:proofErr w:type="gramStart"/>
      <w:r>
        <w:rPr>
          <w:w w:val="110"/>
        </w:rPr>
        <w:t>lC•</w:t>
      </w:r>
      <w:proofErr w:type="gramEnd"/>
      <w:r>
        <w:rPr>
          <w:w w:val="110"/>
        </w:rPr>
        <w:t>irish</w:t>
      </w:r>
      <w:proofErr w:type="spellEnd"/>
      <w:r>
        <w:rPr>
          <w:spacing w:val="12"/>
          <w:w w:val="110"/>
        </w:rPr>
        <w:t xml:space="preserve"> </w:t>
      </w:r>
      <w:r>
        <w:rPr>
          <w:w w:val="110"/>
        </w:rPr>
        <w:t>Dave}</w:t>
      </w:r>
    </w:p>
    <w:p w:rsidR="00C12416" w:rsidRDefault="009C6678">
      <w:pPr>
        <w:pStyle w:val="BodyText"/>
        <w:spacing w:line="280" w:lineRule="exact"/>
        <w:ind w:left="7796"/>
      </w:pPr>
      <w:proofErr w:type="spellStart"/>
      <w:r>
        <w:rPr>
          <w:spacing w:val="-1"/>
          <w:w w:val="125"/>
          <w:position w:val="1"/>
        </w:rPr>
        <w:t>Seoior</w:t>
      </w:r>
      <w:proofErr w:type="spellEnd"/>
      <w:r>
        <w:rPr>
          <w:spacing w:val="4"/>
          <w:w w:val="125"/>
          <w:position w:val="1"/>
        </w:rPr>
        <w:t xml:space="preserve"> </w:t>
      </w:r>
      <w:proofErr w:type="spellStart"/>
      <w:r>
        <w:rPr>
          <w:spacing w:val="-1"/>
          <w:w w:val="125"/>
          <w:position w:val="2"/>
        </w:rPr>
        <w:t>Standi</w:t>
      </w:r>
      <w:r>
        <w:rPr>
          <w:spacing w:val="-1"/>
          <w:w w:val="125"/>
        </w:rPr>
        <w:t>ng</w:t>
      </w:r>
      <w:proofErr w:type="spellEnd"/>
      <w:r>
        <w:rPr>
          <w:spacing w:val="-14"/>
          <w:w w:val="125"/>
        </w:rPr>
        <w:t xml:space="preserve"> </w:t>
      </w:r>
      <w:r>
        <w:rPr>
          <w:w w:val="125"/>
          <w:position w:val="1"/>
        </w:rPr>
        <w:t>Council,</w:t>
      </w:r>
    </w:p>
    <w:p w:rsidR="00C12416" w:rsidRDefault="009C6678">
      <w:pPr>
        <w:pStyle w:val="Heading2"/>
        <w:spacing w:line="303" w:lineRule="exact"/>
        <w:ind w:left="7739"/>
      </w:pPr>
      <w:r>
        <w:rPr>
          <w:w w:val="105"/>
          <w:position w:val="2"/>
        </w:rPr>
        <w:t>ITAT-H-</w:t>
      </w:r>
      <w:proofErr w:type="gramStart"/>
      <w:r>
        <w:rPr>
          <w:w w:val="105"/>
          <w:position w:val="2"/>
        </w:rPr>
        <w:t>Bench</w:t>
      </w:r>
      <w:r>
        <w:rPr>
          <w:spacing w:val="-32"/>
          <w:w w:val="105"/>
          <w:position w:val="2"/>
        </w:rPr>
        <w:t xml:space="preserve"> </w:t>
      </w:r>
      <w:r>
        <w:rPr>
          <w:w w:val="105"/>
        </w:rPr>
        <w:t>,</w:t>
      </w:r>
      <w:proofErr w:type="gramEnd"/>
      <w:r>
        <w:rPr>
          <w:spacing w:val="43"/>
          <w:w w:val="105"/>
        </w:rPr>
        <w:t xml:space="preserve"> </w:t>
      </w:r>
      <w:r>
        <w:rPr>
          <w:w w:val="105"/>
          <w:position w:val="2"/>
        </w:rPr>
        <w:t>Mumbai.</w:t>
      </w:r>
    </w:p>
    <w:sectPr w:rsidR="00C12416">
      <w:type w:val="continuous"/>
      <w:pgSz w:w="12220" w:h="15840"/>
      <w:pgMar w:top="600" w:right="6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C235C"/>
    <w:multiLevelType w:val="hybridMultilevel"/>
    <w:tmpl w:val="62B04F3C"/>
    <w:lvl w:ilvl="0" w:tplc="121C34BE">
      <w:start w:val="2"/>
      <w:numFmt w:val="decimal"/>
      <w:lvlText w:val="%1."/>
      <w:lvlJc w:val="left"/>
      <w:pPr>
        <w:ind w:left="1920" w:hanging="759"/>
        <w:jc w:val="left"/>
      </w:pPr>
      <w:rPr>
        <w:rFonts w:hint="default"/>
        <w:w w:val="101"/>
        <w:lang w:val="en-US" w:eastAsia="en-US" w:bidi="ar-SA"/>
      </w:rPr>
    </w:lvl>
    <w:lvl w:ilvl="1" w:tplc="D7347724">
      <w:numFmt w:val="bullet"/>
      <w:lvlText w:val="•"/>
      <w:lvlJc w:val="left"/>
      <w:pPr>
        <w:ind w:left="2849" w:hanging="759"/>
      </w:pPr>
      <w:rPr>
        <w:rFonts w:hint="default"/>
        <w:lang w:val="en-US" w:eastAsia="en-US" w:bidi="ar-SA"/>
      </w:rPr>
    </w:lvl>
    <w:lvl w:ilvl="2" w:tplc="353E07A2">
      <w:numFmt w:val="bullet"/>
      <w:lvlText w:val="•"/>
      <w:lvlJc w:val="left"/>
      <w:pPr>
        <w:ind w:left="3779" w:hanging="759"/>
      </w:pPr>
      <w:rPr>
        <w:rFonts w:hint="default"/>
        <w:lang w:val="en-US" w:eastAsia="en-US" w:bidi="ar-SA"/>
      </w:rPr>
    </w:lvl>
    <w:lvl w:ilvl="3" w:tplc="380CA816">
      <w:numFmt w:val="bullet"/>
      <w:lvlText w:val="•"/>
      <w:lvlJc w:val="left"/>
      <w:pPr>
        <w:ind w:left="4708" w:hanging="759"/>
      </w:pPr>
      <w:rPr>
        <w:rFonts w:hint="default"/>
        <w:lang w:val="en-US" w:eastAsia="en-US" w:bidi="ar-SA"/>
      </w:rPr>
    </w:lvl>
    <w:lvl w:ilvl="4" w:tplc="CE52C62A">
      <w:numFmt w:val="bullet"/>
      <w:lvlText w:val="•"/>
      <w:lvlJc w:val="left"/>
      <w:pPr>
        <w:ind w:left="5638" w:hanging="759"/>
      </w:pPr>
      <w:rPr>
        <w:rFonts w:hint="default"/>
        <w:lang w:val="en-US" w:eastAsia="en-US" w:bidi="ar-SA"/>
      </w:rPr>
    </w:lvl>
    <w:lvl w:ilvl="5" w:tplc="B9C6799E">
      <w:numFmt w:val="bullet"/>
      <w:lvlText w:val="•"/>
      <w:lvlJc w:val="left"/>
      <w:pPr>
        <w:ind w:left="6568" w:hanging="759"/>
      </w:pPr>
      <w:rPr>
        <w:rFonts w:hint="default"/>
        <w:lang w:val="en-US" w:eastAsia="en-US" w:bidi="ar-SA"/>
      </w:rPr>
    </w:lvl>
    <w:lvl w:ilvl="6" w:tplc="2842E3F4">
      <w:numFmt w:val="bullet"/>
      <w:lvlText w:val="•"/>
      <w:lvlJc w:val="left"/>
      <w:pPr>
        <w:ind w:left="7497" w:hanging="759"/>
      </w:pPr>
      <w:rPr>
        <w:rFonts w:hint="default"/>
        <w:lang w:val="en-US" w:eastAsia="en-US" w:bidi="ar-SA"/>
      </w:rPr>
    </w:lvl>
    <w:lvl w:ilvl="7" w:tplc="86366FF2">
      <w:numFmt w:val="bullet"/>
      <w:lvlText w:val="•"/>
      <w:lvlJc w:val="left"/>
      <w:pPr>
        <w:ind w:left="8427" w:hanging="759"/>
      </w:pPr>
      <w:rPr>
        <w:rFonts w:hint="default"/>
        <w:lang w:val="en-US" w:eastAsia="en-US" w:bidi="ar-SA"/>
      </w:rPr>
    </w:lvl>
    <w:lvl w:ilvl="8" w:tplc="134A3F78">
      <w:numFmt w:val="bullet"/>
      <w:lvlText w:val="•"/>
      <w:lvlJc w:val="left"/>
      <w:pPr>
        <w:ind w:left="9356" w:hanging="7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2416"/>
    <w:rsid w:val="004768ED"/>
    <w:rsid w:val="009C6678"/>
    <w:rsid w:val="00C039C6"/>
    <w:rsid w:val="00C12416"/>
    <w:rsid w:val="00FB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31"/>
      <w:outlineLvl w:val="0"/>
    </w:pPr>
    <w:rPr>
      <w:sz w:val="38"/>
      <w:szCs w:val="38"/>
    </w:rPr>
  </w:style>
  <w:style w:type="paragraph" w:styleId="Heading2">
    <w:name w:val="heading 2"/>
    <w:basedOn w:val="Normal"/>
    <w:uiPriority w:val="1"/>
    <w:qFormat/>
    <w:pPr>
      <w:ind w:left="1162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1"/>
      <w:ind w:left="1181"/>
      <w:outlineLvl w:val="2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54"/>
      <w:ind w:left="1143" w:hanging="75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31"/>
      <w:outlineLvl w:val="0"/>
    </w:pPr>
    <w:rPr>
      <w:sz w:val="38"/>
      <w:szCs w:val="38"/>
    </w:rPr>
  </w:style>
  <w:style w:type="paragraph" w:styleId="Heading2">
    <w:name w:val="heading 2"/>
    <w:basedOn w:val="Normal"/>
    <w:uiPriority w:val="1"/>
    <w:qFormat/>
    <w:pPr>
      <w:ind w:left="1162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1"/>
      <w:ind w:left="1181"/>
      <w:outlineLvl w:val="2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54"/>
      <w:ind w:left="1143" w:hanging="7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 Dave</cp:lastModifiedBy>
  <cp:revision>4</cp:revision>
  <dcterms:created xsi:type="dcterms:W3CDTF">2022-01-30T12:41:00Z</dcterms:created>
  <dcterms:modified xsi:type="dcterms:W3CDTF">2022-01-30T13:03:00Z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21.09.20-regular</vt:lpwstr>
  </property>
</Properties>
</file>